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5B" w:rsidRDefault="002E5C5B" w:rsidP="002E5C5B">
      <w:pPr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9520F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Образовательные учреждения Выборгского района Санкт-Петербурга (школы), реализующих адаптированные образовательные программы для детей с ОВЗ</w:t>
      </w:r>
      <w:proofErr w:type="gramEnd"/>
    </w:p>
    <w:p w:rsidR="002E5C5B" w:rsidRPr="009520F1" w:rsidRDefault="002E5C5B" w:rsidP="002E5C5B">
      <w:pPr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12"/>
        <w:gridCol w:w="2183"/>
        <w:gridCol w:w="1843"/>
        <w:gridCol w:w="1984"/>
        <w:gridCol w:w="2835"/>
      </w:tblGrid>
      <w:tr w:rsidR="002E5C5B" w:rsidRPr="009520F1" w:rsidTr="00F97E0F">
        <w:tc>
          <w:tcPr>
            <w:tcW w:w="2212" w:type="dxa"/>
          </w:tcPr>
          <w:p w:rsidR="002E5C5B" w:rsidRPr="009520F1" w:rsidRDefault="002E5C5B" w:rsidP="00F97E0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Адрес, телефоны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</w:tcPr>
          <w:p w:rsidR="002E5C5B" w:rsidRPr="009520F1" w:rsidRDefault="002E5C5B" w:rsidP="00F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835" w:type="dxa"/>
          </w:tcPr>
          <w:p w:rsidR="002E5C5B" w:rsidRPr="009520F1" w:rsidRDefault="002E5C5B" w:rsidP="00F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 в ГБОУ</w:t>
            </w:r>
          </w:p>
        </w:tc>
      </w:tr>
      <w:tr w:rsidR="002E5C5B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школа-интернат №1 Выборгского района г.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194156, Санкт-Петербург, проспект Энгельса, дом 4, литер</w:t>
            </w:r>
            <w:proofErr w:type="gramStart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294-04-01, 294-09-20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001@shko.la</w:t>
              </w:r>
            </w:hyperlink>
          </w:p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001spb.edusite.ru</w:t>
              </w:r>
            </w:hyperlink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глухих детей</w:t>
            </w:r>
          </w:p>
        </w:tc>
      </w:tr>
      <w:tr w:rsidR="002E5C5B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школа-интернат №33 Выборгского района г.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194223, Санкт-Петербург, 2-ой </w:t>
            </w:r>
            <w:proofErr w:type="spellStart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д.24</w:t>
            </w:r>
            <w:proofErr w:type="gramStart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ел.: 570-31-79, </w:t>
            </w:r>
          </w:p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570-38-29 (факс)</w:t>
            </w: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033@shko.la</w:t>
              </w:r>
            </w:hyperlink>
          </w:p>
        </w:tc>
        <w:tc>
          <w:tcPr>
            <w:tcW w:w="1984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tgtFrame="_blank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33spb.edusite.ru</w:t>
              </w:r>
            </w:hyperlink>
            <w:r w:rsidRPr="009520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слабослышащих детей</w:t>
            </w:r>
          </w:p>
        </w:tc>
      </w:tr>
      <w:tr w:rsidR="002E5C5B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№115 Выборгского района г.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194356, Санкт-Петербург,</w:t>
            </w:r>
          </w:p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Поэтический бульвар,</w:t>
            </w:r>
          </w:p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Дом 5, корпус 3</w:t>
            </w:r>
          </w:p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Тел.:517-48-60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115@shko.la</w:t>
              </w:r>
            </w:hyperlink>
          </w:p>
        </w:tc>
        <w:tc>
          <w:tcPr>
            <w:tcW w:w="1984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520F1">
              <w:rPr>
                <w:color w:val="0070C0"/>
                <w:sz w:val="24"/>
                <w:szCs w:val="24"/>
                <w:u w:val="single"/>
                <w:lang w:eastAsia="ru-RU"/>
              </w:rPr>
              <w:t>115spb.edusite.ru</w:t>
            </w:r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слабовидящих детей</w:t>
            </w:r>
          </w:p>
        </w:tc>
      </w:tr>
      <w:tr w:rsidR="002E5C5B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№6 Выборгского района г.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194017, г. Санкт-Петербург, ул. Дрезденская, д.13</w:t>
            </w:r>
            <w:proofErr w:type="gramStart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417-51-05, 417-51-03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006@shko.la</w:t>
              </w:r>
            </w:hyperlink>
          </w:p>
        </w:tc>
        <w:tc>
          <w:tcPr>
            <w:tcW w:w="1984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06spb.edusite.ru</w:t>
              </w:r>
            </w:hyperlink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тяжелыми нарушениями речи</w:t>
            </w:r>
          </w:p>
        </w:tc>
      </w:tr>
      <w:tr w:rsidR="002E5C5B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110 Выборгского района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194352, г. Санкт-Петербург, Сиреневый бульвар, д. 8, корпус 2</w:t>
            </w:r>
          </w:p>
          <w:p w:rsidR="002E5C5B" w:rsidRPr="009520F1" w:rsidRDefault="002E5C5B" w:rsidP="00F9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 xml:space="preserve">Тел.: 417-38-48 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110@</w:t>
              </w:r>
              <w:proofErr w:type="spellStart"/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shko</w:t>
              </w:r>
              <w:proofErr w:type="spellEnd"/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la</w:t>
              </w:r>
            </w:hyperlink>
          </w:p>
        </w:tc>
        <w:tc>
          <w:tcPr>
            <w:tcW w:w="1984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110.</w:t>
              </w:r>
              <w:proofErr w:type="spellStart"/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shko</w:t>
              </w:r>
              <w:proofErr w:type="spellEnd"/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la</w:t>
              </w:r>
            </w:hyperlink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тяжелыми нарушениями речи</w:t>
            </w:r>
          </w:p>
        </w:tc>
      </w:tr>
      <w:tr w:rsidR="002E5C5B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№120 Выборгского района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 xml:space="preserve">194295, г. Санкт-Петербург, </w:t>
            </w:r>
          </w:p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удожников</w:t>
            </w:r>
            <w:proofErr w:type="spellEnd"/>
            <w:r w:rsidRPr="009520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д. 24, корпус 2</w:t>
            </w:r>
          </w:p>
          <w:p w:rsidR="002E5C5B" w:rsidRPr="009520F1" w:rsidRDefault="002E5C5B" w:rsidP="00F97E0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5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409-81-80, 409-81-78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  <w:hyperlink r:id="rId14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120@shko.la</w:t>
              </w:r>
            </w:hyperlink>
          </w:p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984" w:type="dxa"/>
          </w:tcPr>
          <w:p w:rsidR="002E5C5B" w:rsidRPr="009520F1" w:rsidRDefault="002E5C5B" w:rsidP="00F97E0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  <w:r w:rsidRPr="009520F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school120spb.ru</w:t>
            </w:r>
          </w:p>
          <w:p w:rsidR="002E5C5B" w:rsidRPr="009520F1" w:rsidRDefault="002E5C5B" w:rsidP="00F97E0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тяжелыми нарушениями речи</w:t>
            </w:r>
          </w:p>
        </w:tc>
      </w:tr>
      <w:tr w:rsidR="002E5C5B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Прогимназия №677 Выборгского района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194352, г. </w:t>
            </w: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Сиреневый бульвар,</w:t>
            </w:r>
          </w:p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дом 7, корпус 2, </w:t>
            </w:r>
          </w:p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9520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417-42-97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u w:val="single"/>
                <w:lang w:val="en-US" w:eastAsia="ru-RU"/>
              </w:rPr>
              <w:t>677@shko.la</w:t>
            </w:r>
          </w:p>
        </w:tc>
        <w:tc>
          <w:tcPr>
            <w:tcW w:w="1984" w:type="dxa"/>
          </w:tcPr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u w:val="single"/>
                <w:lang w:val="en-US" w:eastAsia="ru-RU"/>
              </w:rPr>
            </w:pPr>
            <w:r w:rsidRPr="009520F1"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u w:val="single"/>
                <w:lang w:val="en-US" w:eastAsia="ru-RU"/>
              </w:rPr>
              <w:t>sisobraz.shola.la</w:t>
            </w:r>
          </w:p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тяжелыми нарушениями речи</w:t>
            </w:r>
          </w:p>
        </w:tc>
      </w:tr>
      <w:tr w:rsidR="002E5C5B" w:rsidRPr="009520F1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№584 «Озерки» </w:t>
            </w: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Выборгского района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194291, г. Санкт-Петербург, ул. </w:t>
            </w: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Руднева, д.8, к.3, литера</w:t>
            </w:r>
            <w:proofErr w:type="gramStart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558-76-76, 417-25-95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  <w:hyperlink r:id="rId15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584@shko.la</w:t>
              </w:r>
            </w:hyperlink>
          </w:p>
        </w:tc>
        <w:tc>
          <w:tcPr>
            <w:tcW w:w="1984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</w:pPr>
            <w:hyperlink r:id="rId16" w:tgtFrame="_blank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school584.ru</w:t>
              </w:r>
            </w:hyperlink>
            <w:r w:rsidRPr="009520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br/>
            </w:r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нарушениями опорно-</w:t>
            </w: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двигательного аппарата, с задержкой психического развития, нарушениями интеллекта</w:t>
            </w:r>
          </w:p>
        </w:tc>
      </w:tr>
      <w:tr w:rsidR="002E5C5B" w:rsidRPr="009520F1" w:rsidTr="00F97E0F">
        <w:tc>
          <w:tcPr>
            <w:tcW w:w="2212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школа №487 Выборгского района Санкт-Петербурга</w:t>
            </w:r>
          </w:p>
        </w:tc>
        <w:tc>
          <w:tcPr>
            <w:tcW w:w="2183" w:type="dxa"/>
          </w:tcPr>
          <w:p w:rsidR="002E5C5B" w:rsidRPr="009520F1" w:rsidRDefault="002E5C5B" w:rsidP="00F9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г. Санкт-Петербург, улица Композиторов, дом 22, корпус 3, литер</w:t>
            </w:r>
            <w:proofErr w:type="gramStart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 514-49-63,  514-49-68</w:t>
            </w:r>
          </w:p>
        </w:tc>
        <w:tc>
          <w:tcPr>
            <w:tcW w:w="1843" w:type="dxa"/>
          </w:tcPr>
          <w:p w:rsidR="002E5C5B" w:rsidRPr="009520F1" w:rsidRDefault="002E5C5B" w:rsidP="00F97E0F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487@shko.la</w:t>
              </w:r>
            </w:hyperlink>
          </w:p>
        </w:tc>
        <w:tc>
          <w:tcPr>
            <w:tcW w:w="1984" w:type="dxa"/>
          </w:tcPr>
          <w:p w:rsidR="002E5C5B" w:rsidRPr="009520F1" w:rsidRDefault="002E5C5B" w:rsidP="00F97E0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9520F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shcool487.spb.ru</w:t>
              </w:r>
            </w:hyperlink>
          </w:p>
        </w:tc>
        <w:tc>
          <w:tcPr>
            <w:tcW w:w="2835" w:type="dxa"/>
          </w:tcPr>
          <w:p w:rsidR="002E5C5B" w:rsidRPr="009520F1" w:rsidRDefault="002E5C5B" w:rsidP="00F97E0F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задержкой психического развития, интеллектуальными нарушениями</w:t>
            </w:r>
          </w:p>
        </w:tc>
      </w:tr>
    </w:tbl>
    <w:p w:rsidR="00301D8E" w:rsidRDefault="00301D8E">
      <w:bookmarkStart w:id="0" w:name="_GoBack"/>
      <w:bookmarkEnd w:id="0"/>
    </w:p>
    <w:sectPr w:rsidR="0030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5B"/>
    <w:rsid w:val="002E5C5B"/>
    <w:rsid w:val="003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spb.edusite.ru/" TargetMode="External"/><Relationship Id="rId13" Type="http://schemas.openxmlformats.org/officeDocument/2006/relationships/hyperlink" Target="mailto:006@shko.la" TargetMode="External"/><Relationship Id="rId18" Type="http://schemas.openxmlformats.org/officeDocument/2006/relationships/hyperlink" Target="http://shcool487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33@shko.la" TargetMode="External"/><Relationship Id="rId12" Type="http://schemas.openxmlformats.org/officeDocument/2006/relationships/hyperlink" Target="mailto:006@shko.la" TargetMode="External"/><Relationship Id="rId17" Type="http://schemas.openxmlformats.org/officeDocument/2006/relationships/hyperlink" Target="mailto:487@shko.l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584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001spb.edusite.ru/" TargetMode="External"/><Relationship Id="rId11" Type="http://schemas.openxmlformats.org/officeDocument/2006/relationships/hyperlink" Target="http://www.06spb.edusite.ru/" TargetMode="External"/><Relationship Id="rId5" Type="http://schemas.openxmlformats.org/officeDocument/2006/relationships/hyperlink" Target="mailto:001@shko.la" TargetMode="External"/><Relationship Id="rId15" Type="http://schemas.openxmlformats.org/officeDocument/2006/relationships/hyperlink" Target="mailto:584@shko.la" TargetMode="External"/><Relationship Id="rId10" Type="http://schemas.openxmlformats.org/officeDocument/2006/relationships/hyperlink" Target="mailto:006@shko.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15@shko.la" TargetMode="External"/><Relationship Id="rId14" Type="http://schemas.openxmlformats.org/officeDocument/2006/relationships/hyperlink" Target="mailto:120@shko.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административный</dc:creator>
  <cp:lastModifiedBy>административный</cp:lastModifiedBy>
  <cp:revision>1</cp:revision>
  <dcterms:created xsi:type="dcterms:W3CDTF">2019-11-06T08:11:00Z</dcterms:created>
  <dcterms:modified xsi:type="dcterms:W3CDTF">2019-11-06T08:12:00Z</dcterms:modified>
</cp:coreProperties>
</file>