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38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68"/>
        <w:gridCol w:w="719"/>
      </w:tblGrid>
      <w:tr w:rsidR="00B00257" w:rsidTr="005D419D">
        <w:trPr>
          <w:gridAfter w:val="1"/>
          <w:wAfter w:w="719" w:type="dxa"/>
        </w:trPr>
        <w:tc>
          <w:tcPr>
            <w:tcW w:w="4668" w:type="dxa"/>
          </w:tcPr>
          <w:p w:rsidR="00B00257" w:rsidRPr="0044470C" w:rsidRDefault="00B00257" w:rsidP="009F5F45">
            <w:pPr>
              <w:shd w:val="clear" w:color="auto" w:fill="FFC000"/>
              <w:spacing w:line="36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i/>
                <w:color w:val="984806" w:themeColor="accent6" w:themeShade="80"/>
                <w:sz w:val="20"/>
                <w:szCs w:val="20"/>
                <w:lang w:eastAsia="ru-RU"/>
              </w:rPr>
            </w:pPr>
          </w:p>
        </w:tc>
      </w:tr>
      <w:tr w:rsidR="00B00257" w:rsidTr="005D419D">
        <w:trPr>
          <w:gridAfter w:val="1"/>
          <w:wAfter w:w="719" w:type="dxa"/>
        </w:trPr>
        <w:tc>
          <w:tcPr>
            <w:tcW w:w="4668" w:type="dxa"/>
          </w:tcPr>
          <w:p w:rsidR="00B00257" w:rsidRPr="0044470C" w:rsidRDefault="00B00257" w:rsidP="0044470C">
            <w:pPr>
              <w:jc w:val="center"/>
              <w:rPr>
                <w:rFonts w:ascii="Arial" w:hAnsi="Arial" w:cs="Arial"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44470C" w:rsidTr="005D419D">
        <w:trPr>
          <w:gridAfter w:val="1"/>
          <w:wAfter w:w="719" w:type="dxa"/>
        </w:trPr>
        <w:tc>
          <w:tcPr>
            <w:tcW w:w="4668" w:type="dxa"/>
          </w:tcPr>
          <w:p w:rsidR="0044470C" w:rsidRDefault="007D7A6F" w:rsidP="006A03BB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</w:pPr>
            <w:r w:rsidRPr="007D7A6F"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  <w:r w:rsidRPr="007D7A6F">
              <w:rPr>
                <w:rFonts w:ascii="Arial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</w:rPr>
              <w:t>ПУТИ РЕШЕНИЯ ПРОБЛЕМЫ</w:t>
            </w:r>
          </w:p>
          <w:p w:rsidR="007D7A6F" w:rsidRPr="007D7A6F" w:rsidRDefault="007D7A6F" w:rsidP="006A03BB">
            <w:pPr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4470C" w:rsidTr="005D419D">
        <w:trPr>
          <w:gridAfter w:val="1"/>
          <w:wAfter w:w="719" w:type="dxa"/>
        </w:trPr>
        <w:tc>
          <w:tcPr>
            <w:tcW w:w="4668" w:type="dxa"/>
          </w:tcPr>
          <w:p w:rsidR="004B6CB4" w:rsidRPr="007D7A6F" w:rsidRDefault="001A0F4B" w:rsidP="00D55A87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</w:pPr>
            <w:r w:rsidRPr="007D7A6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  <w:t>Станьте другом для ребенка, с которым можно поделиться своими переживаниями и не боятся быть отвергнутыми;</w:t>
            </w:r>
          </w:p>
          <w:p w:rsidR="004B6CB4" w:rsidRPr="007D7A6F" w:rsidRDefault="001A0F4B" w:rsidP="00D55A87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</w:pPr>
            <w:r w:rsidRPr="007D7A6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  <w:t>Уделяйте больше внимания его проблемам и взаимоотношениям со сверстниками;</w:t>
            </w:r>
          </w:p>
          <w:p w:rsidR="004B6CB4" w:rsidRPr="007D7A6F" w:rsidRDefault="001A0F4B" w:rsidP="00D55A87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</w:pPr>
            <w:r w:rsidRPr="007D7A6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  <w:t>Учите ребенка общению с людьми вне Интернета;</w:t>
            </w:r>
          </w:p>
          <w:p w:rsidR="004B6CB4" w:rsidRPr="007D7A6F" w:rsidRDefault="001A0F4B" w:rsidP="00D55A87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</w:pPr>
            <w:r w:rsidRPr="007D7A6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  <w:t>Организуйте досуг ребенка во внеурочное время (посещение кружков и секций);</w:t>
            </w:r>
          </w:p>
          <w:p w:rsidR="004B6CB4" w:rsidRPr="007D7A6F" w:rsidRDefault="001A0F4B" w:rsidP="00D55A87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</w:pPr>
            <w:r w:rsidRPr="007D7A6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  <w:t>Взаимодействуйте с участниками образовательного процесса, чтобы знать о его проблемах;</w:t>
            </w:r>
          </w:p>
          <w:p w:rsidR="004B6CB4" w:rsidRDefault="001A0F4B" w:rsidP="00D55A87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line="360" w:lineRule="auto"/>
              <w:ind w:left="459"/>
              <w:jc w:val="both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</w:pPr>
            <w:r w:rsidRPr="007D7A6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  <w:t>Проговаривайте ситуации с родителями, рекомендуйте им контролировать действия ребенка в социальных сетях, не хранить огнестрельное и холодное оружие в местах, доступных для ребенка, знать круг общения, обратиться за помощью к специалисту в случае замкнутости ребенка, резкого изменения его поведения и проявлений агрессивности.</w:t>
            </w:r>
          </w:p>
          <w:p w:rsidR="007D7A6F" w:rsidRDefault="007D7A6F" w:rsidP="007D7A6F">
            <w:pPr>
              <w:spacing w:line="276" w:lineRule="auto"/>
              <w:ind w:left="720"/>
              <w:jc w:val="both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7D7A6F" w:rsidRPr="007D7A6F" w:rsidRDefault="007D7A6F" w:rsidP="00010238">
            <w:pPr>
              <w:spacing w:line="276" w:lineRule="auto"/>
              <w:ind w:left="459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4470C" w:rsidRPr="00816A3D" w:rsidRDefault="0044470C" w:rsidP="00652FD5">
            <w:pPr>
              <w:spacing w:line="276" w:lineRule="auto"/>
              <w:jc w:val="center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4470C" w:rsidTr="005D419D">
        <w:trPr>
          <w:gridAfter w:val="1"/>
          <w:wAfter w:w="719" w:type="dxa"/>
        </w:trPr>
        <w:tc>
          <w:tcPr>
            <w:tcW w:w="4668" w:type="dxa"/>
          </w:tcPr>
          <w:p w:rsidR="0044470C" w:rsidRDefault="0044470C" w:rsidP="006A03BB">
            <w:pPr>
              <w:jc w:val="center"/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  <w:tr w:rsidR="0044470C" w:rsidRPr="00652FD5" w:rsidTr="005D419D">
        <w:trPr>
          <w:gridAfter w:val="1"/>
          <w:wAfter w:w="719" w:type="dxa"/>
        </w:trPr>
        <w:tc>
          <w:tcPr>
            <w:tcW w:w="4668" w:type="dxa"/>
          </w:tcPr>
          <w:p w:rsidR="007802C4" w:rsidRPr="00FC5F8C" w:rsidRDefault="007802C4" w:rsidP="007802C4">
            <w:pPr>
              <w:spacing w:line="276" w:lineRule="auto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44470C" w:rsidTr="005D419D">
        <w:tc>
          <w:tcPr>
            <w:tcW w:w="5387" w:type="dxa"/>
            <w:gridSpan w:val="2"/>
          </w:tcPr>
          <w:p w:rsidR="0044470C" w:rsidRPr="0044470C" w:rsidRDefault="00FC5F8C" w:rsidP="009F5F45">
            <w:pPr>
              <w:shd w:val="clear" w:color="auto" w:fill="FFC000"/>
              <w:spacing w:line="360" w:lineRule="auto"/>
              <w:ind w:left="-118" w:right="-49"/>
              <w:jc w:val="center"/>
              <w:rPr>
                <w:rFonts w:ascii="Arial" w:eastAsia="Times New Roman" w:hAnsi="Arial" w:cs="Arial"/>
                <w:b/>
                <w:bCs/>
                <w:i/>
                <w:color w:val="984806" w:themeColor="accent6" w:themeShade="8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noProof/>
                <w:color w:val="984806" w:themeColor="accent6" w:themeShade="8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136603" cy="680484"/>
                  <wp:effectExtent l="0" t="0" r="6985" b="5715"/>
                  <wp:docPr id="9" name="Рисунок 9" descr="C:\Users\ЦПМСС\Desktop\dt - копи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ЦПМСС\Desktop\dt - копи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544" cy="68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70C" w:rsidTr="005D419D">
        <w:tc>
          <w:tcPr>
            <w:tcW w:w="5387" w:type="dxa"/>
            <w:gridSpan w:val="2"/>
          </w:tcPr>
          <w:p w:rsidR="0044470C" w:rsidRDefault="00FC5F8C" w:rsidP="00DF59DA">
            <w:pPr>
              <w:ind w:left="33"/>
              <w:jc w:val="center"/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A031F5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3040912" cy="2083790"/>
                  <wp:effectExtent l="133350" t="114300" r="140970" b="164465"/>
                  <wp:docPr id="3076" name="Picture 8" descr="h_92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8" descr="h_92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-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772" cy="209465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70C" w:rsidTr="005D419D">
        <w:tc>
          <w:tcPr>
            <w:tcW w:w="5387" w:type="dxa"/>
            <w:gridSpan w:val="2"/>
          </w:tcPr>
          <w:p w:rsidR="001F0C05" w:rsidRDefault="001F0C05" w:rsidP="00DF59DA">
            <w:pPr>
              <w:spacing w:line="276" w:lineRule="auto"/>
              <w:ind w:left="175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Центр о</w:t>
            </w:r>
            <w:r w:rsidRPr="00CB2E8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казывает услуги детям от 3-х до 18 лет, их родителям (законным представителям) и педагогическим работникам образовательных организаций (учреждений).</w:t>
            </w:r>
          </w:p>
          <w:p w:rsidR="0070387E" w:rsidRDefault="0070387E" w:rsidP="00DF59DA">
            <w:pPr>
              <w:spacing w:line="276" w:lineRule="auto"/>
              <w:ind w:left="175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7802C4" w:rsidRDefault="007802C4" w:rsidP="007802C4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noProof/>
                <w:color w:val="0D0D0D" w:themeColor="text1" w:themeTint="F2"/>
                <w:sz w:val="20"/>
                <w:szCs w:val="20"/>
                <w:lang w:eastAsia="ru-RU"/>
              </w:rPr>
            </w:pPr>
            <w:r w:rsidRPr="007802C4">
              <w:rPr>
                <w:rFonts w:ascii="Arial" w:hAnsi="Arial" w:cs="Arial"/>
                <w:b/>
                <w:noProof/>
                <w:color w:val="0D0D0D" w:themeColor="text1" w:themeTint="F2"/>
                <w:sz w:val="20"/>
                <w:szCs w:val="20"/>
                <w:lang w:eastAsia="ru-RU"/>
              </w:rPr>
              <w:t>КОНТАКТНАЯ ИНФОРМАЦИЯ</w:t>
            </w:r>
          </w:p>
          <w:p w:rsidR="007802C4" w:rsidRPr="00595ACF" w:rsidRDefault="007802C4" w:rsidP="007802C4">
            <w:pPr>
              <w:spacing w:line="276" w:lineRule="auto"/>
              <w:jc w:val="center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</w:pPr>
            <w:r w:rsidRPr="00595AC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  <w:t xml:space="preserve">194017, Санкт-Петербург, </w:t>
            </w:r>
          </w:p>
          <w:p w:rsidR="007802C4" w:rsidRPr="00595ACF" w:rsidRDefault="007802C4" w:rsidP="007802C4">
            <w:pPr>
              <w:spacing w:line="276" w:lineRule="auto"/>
              <w:jc w:val="center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</w:pPr>
            <w:r w:rsidRPr="00595AC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  <w:t>Костромской пр., д.7, литера А</w:t>
            </w:r>
          </w:p>
          <w:p w:rsidR="007802C4" w:rsidRPr="00595ACF" w:rsidRDefault="007802C4" w:rsidP="0070387E">
            <w:pPr>
              <w:spacing w:line="276" w:lineRule="auto"/>
              <w:jc w:val="center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</w:pPr>
            <w:r w:rsidRPr="00595AC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  <w:t>График работы: понедельник-суббота 10:00-19:00</w:t>
            </w:r>
          </w:p>
          <w:p w:rsidR="007802C4" w:rsidRPr="00595ACF" w:rsidRDefault="007802C4" w:rsidP="007802C4">
            <w:pPr>
              <w:spacing w:line="276" w:lineRule="auto"/>
              <w:jc w:val="center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</w:pPr>
            <w:r w:rsidRPr="00595AC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en-US" w:eastAsia="ru-RU"/>
              </w:rPr>
              <w:t>E</w:t>
            </w:r>
            <w:r w:rsidRPr="00595AC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  <w:t>-</w:t>
            </w:r>
            <w:r w:rsidRPr="00595AC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val="en-US" w:eastAsia="ru-RU"/>
              </w:rPr>
              <w:t>mail</w:t>
            </w:r>
            <w:r w:rsidRPr="00595AC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  <w:t xml:space="preserve">: </w:t>
            </w:r>
            <w:hyperlink r:id="rId8" w:history="1">
              <w:r w:rsidRPr="00595ACF">
                <w:rPr>
                  <w:rStyle w:val="a6"/>
                  <w:rFonts w:ascii="Arial" w:hAnsi="Arial" w:cs="Arial"/>
                  <w:noProof/>
                  <w:color w:val="0D0DFF" w:themeColor="hyperlink" w:themeTint="F2"/>
                  <w:sz w:val="20"/>
                  <w:szCs w:val="20"/>
                  <w:lang w:val="en-US" w:eastAsia="ru-RU"/>
                </w:rPr>
                <w:t>viborpmss</w:t>
              </w:r>
              <w:r w:rsidRPr="00595ACF">
                <w:rPr>
                  <w:rStyle w:val="a6"/>
                  <w:rFonts w:ascii="Arial" w:hAnsi="Arial" w:cs="Arial"/>
                  <w:noProof/>
                  <w:color w:val="0D0DFF" w:themeColor="hyperlink" w:themeTint="F2"/>
                  <w:sz w:val="20"/>
                  <w:szCs w:val="20"/>
                  <w:lang w:eastAsia="ru-RU"/>
                </w:rPr>
                <w:t>@</w:t>
              </w:r>
              <w:r w:rsidRPr="00595ACF">
                <w:rPr>
                  <w:rStyle w:val="a6"/>
                  <w:rFonts w:ascii="Arial" w:hAnsi="Arial" w:cs="Arial"/>
                  <w:noProof/>
                  <w:color w:val="0D0DFF" w:themeColor="hyperlink" w:themeTint="F2"/>
                  <w:sz w:val="20"/>
                  <w:szCs w:val="20"/>
                  <w:lang w:val="en-US" w:eastAsia="ru-RU"/>
                </w:rPr>
                <w:t>bk</w:t>
              </w:r>
              <w:r w:rsidRPr="00595ACF">
                <w:rPr>
                  <w:rStyle w:val="a6"/>
                  <w:rFonts w:ascii="Arial" w:hAnsi="Arial" w:cs="Arial"/>
                  <w:noProof/>
                  <w:color w:val="0D0DFF" w:themeColor="hyperlink" w:themeTint="F2"/>
                  <w:sz w:val="20"/>
                  <w:szCs w:val="20"/>
                  <w:lang w:eastAsia="ru-RU"/>
                </w:rPr>
                <w:t>.</w:t>
              </w:r>
              <w:r w:rsidRPr="00595ACF">
                <w:rPr>
                  <w:rStyle w:val="a6"/>
                  <w:rFonts w:ascii="Arial" w:hAnsi="Arial" w:cs="Arial"/>
                  <w:noProof/>
                  <w:color w:val="0D0DFF" w:themeColor="hyperlink" w:themeTint="F2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7802C4" w:rsidRDefault="007802C4" w:rsidP="007802C4">
            <w:pPr>
              <w:spacing w:line="276" w:lineRule="auto"/>
              <w:ind w:left="175"/>
              <w:jc w:val="center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</w:pPr>
            <w:r w:rsidRPr="00595AC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  <w:t>Телефон: (812) 553-18-75</w:t>
            </w:r>
          </w:p>
          <w:p w:rsidR="001A0F4B" w:rsidRPr="007802C4" w:rsidRDefault="001A0F4B" w:rsidP="007802C4">
            <w:pPr>
              <w:spacing w:line="276" w:lineRule="auto"/>
              <w:ind w:left="175"/>
              <w:jc w:val="center"/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44470C" w:rsidRDefault="007802C4" w:rsidP="00DF59DA">
            <w:pPr>
              <w:spacing w:line="276" w:lineRule="auto"/>
              <w:ind w:left="175"/>
              <w:jc w:val="both"/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szCs w:val="28"/>
                <w:lang w:eastAsia="ru-RU"/>
              </w:rPr>
            </w:pPr>
            <w:r w:rsidRPr="007802C4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8"/>
                <w:szCs w:val="28"/>
                <w:lang w:eastAsia="ru-RU"/>
              </w:rPr>
              <w:drawing>
                <wp:inline distT="0" distB="0" distL="0" distR="0">
                  <wp:extent cx="2792843" cy="1904292"/>
                  <wp:effectExtent l="57150" t="19050" r="121807" b="76908"/>
                  <wp:docPr id="308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4589" t="32986" r="58885" b="34417"/>
                          <a:stretch/>
                        </pic:blipFill>
                        <pic:spPr bwMode="auto">
                          <a:xfrm>
                            <a:off x="0" y="0"/>
                            <a:ext cx="2792521" cy="1904073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4BF" w:rsidTr="005D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7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4BF" w:rsidRDefault="005D419D" w:rsidP="005D419D">
            <w:pPr>
              <w:spacing w:line="360" w:lineRule="auto"/>
              <w:ind w:right="-108"/>
              <w:rPr>
                <w:rFonts w:ascii="Arial" w:hAnsi="Arial" w:cs="Arial"/>
                <w:b/>
                <w:i/>
                <w:color w:val="984806" w:themeColor="accent6" w:themeShade="80"/>
                <w:sz w:val="20"/>
                <w:szCs w:val="20"/>
              </w:rPr>
            </w:pPr>
            <w:r w:rsidRPr="005D419D">
              <w:rPr>
                <w:rFonts w:ascii="Arial" w:hAnsi="Arial" w:cs="Arial"/>
                <w:b/>
                <w:i/>
                <w:noProof/>
                <w:color w:val="984806" w:themeColor="accent6" w:themeShade="8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234513" cy="753995"/>
                  <wp:effectExtent l="19050" t="0" r="3987" b="0"/>
                  <wp:docPr id="2" name="Рисунок 9" descr="C:\Users\ЦПМСС\Desktop\dt - копи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ЦПМСС\Desktop\dt - копи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513" cy="75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34BF" w:rsidRDefault="000E34BF" w:rsidP="000E34BF">
            <w:pPr>
              <w:spacing w:line="360" w:lineRule="auto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E34BF" w:rsidTr="005D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4BF" w:rsidRDefault="000E34BF" w:rsidP="00AD202C">
            <w:pPr>
              <w:jc w:val="center"/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  <w:lang w:eastAsia="ru-RU"/>
              </w:rPr>
            </w:pPr>
          </w:p>
        </w:tc>
      </w:tr>
      <w:tr w:rsidR="000E34BF" w:rsidTr="005D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19D" w:rsidRDefault="005D419D" w:rsidP="005D419D">
            <w:pPr>
              <w:jc w:val="center"/>
              <w:rPr>
                <w:rFonts w:ascii="Arial" w:hAnsi="Arial" w:cs="Arial"/>
                <w:b/>
                <w:color w:val="333333"/>
                <w:sz w:val="32"/>
                <w:szCs w:val="32"/>
              </w:rPr>
            </w:pPr>
          </w:p>
          <w:p w:rsidR="005D419D" w:rsidRDefault="005D419D" w:rsidP="005D419D">
            <w:pPr>
              <w:jc w:val="center"/>
              <w:rPr>
                <w:rFonts w:ascii="Arial" w:hAnsi="Arial" w:cs="Arial"/>
                <w:b/>
                <w:color w:val="333333"/>
                <w:sz w:val="32"/>
                <w:szCs w:val="32"/>
              </w:rPr>
            </w:pPr>
          </w:p>
          <w:p w:rsidR="005D419D" w:rsidRDefault="005D419D" w:rsidP="007802C4">
            <w:pPr>
              <w:rPr>
                <w:rFonts w:ascii="Arial" w:hAnsi="Arial" w:cs="Arial"/>
                <w:b/>
                <w:color w:val="333333"/>
                <w:sz w:val="32"/>
                <w:szCs w:val="32"/>
              </w:rPr>
            </w:pPr>
          </w:p>
          <w:p w:rsidR="00824086" w:rsidRDefault="00824086" w:rsidP="005D419D">
            <w:pPr>
              <w:jc w:val="center"/>
              <w:rPr>
                <w:rFonts w:ascii="Arial" w:hAnsi="Arial" w:cs="Arial"/>
                <w:b/>
                <w:color w:val="333333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333333"/>
                <w:sz w:val="32"/>
                <w:szCs w:val="32"/>
              </w:rPr>
              <w:t>СКУЛШУТИНГ</w:t>
            </w:r>
          </w:p>
          <w:p w:rsidR="00D55A87" w:rsidRPr="00824086" w:rsidRDefault="00824086" w:rsidP="005D419D">
            <w:pPr>
              <w:jc w:val="center"/>
              <w:rPr>
                <w:rFonts w:ascii="Arial" w:hAnsi="Arial" w:cs="Arial"/>
                <w:b/>
                <w:color w:val="333333"/>
                <w:sz w:val="144"/>
                <w:szCs w:val="144"/>
              </w:rPr>
            </w:pPr>
            <w:r w:rsidRPr="00824086">
              <w:rPr>
                <w:rFonts w:ascii="Arial" w:hAnsi="Arial" w:cs="Arial"/>
                <w:b/>
                <w:color w:val="333333"/>
                <w:sz w:val="144"/>
                <w:szCs w:val="144"/>
              </w:rPr>
              <w:t>?</w:t>
            </w:r>
          </w:p>
        </w:tc>
      </w:tr>
    </w:tbl>
    <w:p w:rsidR="00AE4CD3" w:rsidRDefault="00AE4CD3" w:rsidP="00AE4CD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eastAsia="ru-RU"/>
        </w:rPr>
      </w:pPr>
    </w:p>
    <w:p w:rsidR="00BB52C8" w:rsidRDefault="005D419D" w:rsidP="00D55A87">
      <w:pPr>
        <w:jc w:val="center"/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eastAsia="ru-RU"/>
        </w:rPr>
      </w:pPr>
      <w:r w:rsidRPr="005D419D"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>
            <wp:extent cx="2572004" cy="2592129"/>
            <wp:effectExtent l="19050" t="0" r="0" b="0"/>
            <wp:docPr id="4" name="Рисунок 1" descr="C:\Users\Кулагины\Downloads\s_14503414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C:\Users\Кулагины\Downloads\s_145034147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97" cy="2595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419D" w:rsidRDefault="005D419D" w:rsidP="007802C4">
      <w:pPr>
        <w:spacing w:after="0"/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eastAsia="ru-RU"/>
        </w:rPr>
      </w:pPr>
    </w:p>
    <w:p w:rsidR="005D419D" w:rsidRDefault="005D419D" w:rsidP="00FC1B44">
      <w:pPr>
        <w:spacing w:after="0"/>
        <w:jc w:val="center"/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eastAsia="ru-RU"/>
        </w:rPr>
      </w:pPr>
    </w:p>
    <w:p w:rsidR="005D419D" w:rsidRDefault="005D419D" w:rsidP="00FC1B44">
      <w:pPr>
        <w:spacing w:after="0"/>
        <w:jc w:val="center"/>
        <w:rPr>
          <w:rFonts w:ascii="Times New Roman" w:hAnsi="Times New Roman" w:cs="Times New Roman"/>
          <w:b/>
          <w:noProof/>
          <w:color w:val="0D0D0D" w:themeColor="text1" w:themeTint="F2"/>
          <w:sz w:val="28"/>
          <w:szCs w:val="28"/>
          <w:lang w:eastAsia="ru-RU"/>
        </w:rPr>
      </w:pPr>
    </w:p>
    <w:p w:rsidR="00FC1B44" w:rsidRPr="00595ACF" w:rsidRDefault="00FC1B44" w:rsidP="00FC1B44">
      <w:pPr>
        <w:spacing w:after="0"/>
        <w:jc w:val="center"/>
        <w:rPr>
          <w:rFonts w:ascii="Arial" w:hAnsi="Arial" w:cs="Arial"/>
          <w:noProof/>
          <w:color w:val="0D0D0D" w:themeColor="text1" w:themeTint="F2"/>
          <w:sz w:val="20"/>
          <w:szCs w:val="20"/>
          <w:lang w:eastAsia="ru-RU"/>
        </w:rPr>
      </w:pPr>
      <w:r w:rsidRPr="00595ACF">
        <w:rPr>
          <w:rFonts w:ascii="Arial" w:hAnsi="Arial" w:cs="Arial"/>
          <w:noProof/>
          <w:color w:val="0D0D0D" w:themeColor="text1" w:themeTint="F2"/>
          <w:sz w:val="20"/>
          <w:szCs w:val="20"/>
          <w:lang w:eastAsia="ru-RU"/>
        </w:rPr>
        <w:t>Санкт-Петербург</w:t>
      </w:r>
    </w:p>
    <w:p w:rsidR="00FC1B44" w:rsidRPr="00595ACF" w:rsidRDefault="00FC1B44" w:rsidP="00FC1B44">
      <w:pPr>
        <w:jc w:val="center"/>
        <w:rPr>
          <w:rFonts w:ascii="Arial" w:hAnsi="Arial" w:cs="Arial"/>
          <w:noProof/>
          <w:color w:val="0D0D0D" w:themeColor="text1" w:themeTint="F2"/>
          <w:sz w:val="20"/>
          <w:szCs w:val="20"/>
          <w:lang w:eastAsia="ru-RU"/>
        </w:rPr>
      </w:pPr>
      <w:r w:rsidRPr="00595ACF">
        <w:rPr>
          <w:rFonts w:ascii="Arial" w:hAnsi="Arial" w:cs="Arial"/>
          <w:noProof/>
          <w:color w:val="0D0D0D" w:themeColor="text1" w:themeTint="F2"/>
          <w:sz w:val="20"/>
          <w:szCs w:val="20"/>
          <w:lang w:eastAsia="ru-RU"/>
        </w:rPr>
        <w:t>2019</w:t>
      </w:r>
    </w:p>
    <w:p w:rsidR="006E5D8C" w:rsidRPr="00D55A87" w:rsidRDefault="006E5D8C" w:rsidP="00FC66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419D" w:rsidRDefault="005D419D" w:rsidP="00D55A87">
      <w:pPr>
        <w:tabs>
          <w:tab w:val="left" w:pos="4111"/>
        </w:tabs>
        <w:spacing w:after="0" w:line="240" w:lineRule="auto"/>
        <w:ind w:right="282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915BA">
        <w:rPr>
          <w:rFonts w:ascii="Arial" w:hAnsi="Arial" w:cs="Arial"/>
          <w:b/>
          <w:sz w:val="20"/>
          <w:szCs w:val="20"/>
        </w:rPr>
        <w:t>ИСТОРИЧЕСКАЯ СПРАВКА</w:t>
      </w:r>
    </w:p>
    <w:p w:rsidR="00D55A87" w:rsidRDefault="00D55A87" w:rsidP="00D55A87">
      <w:pPr>
        <w:spacing w:after="0" w:line="240" w:lineRule="auto"/>
        <w:ind w:left="-426"/>
        <w:jc w:val="both"/>
        <w:rPr>
          <w:rFonts w:ascii="Arial" w:hAnsi="Arial" w:cs="Arial"/>
          <w:color w:val="333333"/>
          <w:sz w:val="20"/>
          <w:szCs w:val="20"/>
        </w:rPr>
      </w:pPr>
    </w:p>
    <w:p w:rsidR="00F915BA" w:rsidRPr="00D55A87" w:rsidRDefault="00D55A87" w:rsidP="00D55A87">
      <w:pPr>
        <w:spacing w:after="0" w:line="360" w:lineRule="auto"/>
        <w:ind w:left="-426" w:firstLine="426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 w:rsidRPr="00D55A87">
        <w:rPr>
          <w:rFonts w:ascii="Arial" w:hAnsi="Arial" w:cs="Arial"/>
          <w:color w:val="333333"/>
          <w:sz w:val="20"/>
          <w:szCs w:val="20"/>
        </w:rPr>
        <w:t>Скулшутинг</w:t>
      </w:r>
      <w:proofErr w:type="spellEnd"/>
      <w:r w:rsidRPr="005D419D">
        <w:rPr>
          <w:rFonts w:ascii="Arial" w:hAnsi="Arial" w:cs="Arial"/>
          <w:color w:val="333333"/>
          <w:sz w:val="20"/>
          <w:szCs w:val="20"/>
        </w:rPr>
        <w:t xml:space="preserve"> - это вооруженное нападение учащегося или стороннего человека на школьников внутри учебного заведения.</w:t>
      </w:r>
    </w:p>
    <w:p w:rsidR="005D419D" w:rsidRPr="00F915BA" w:rsidRDefault="00F915BA" w:rsidP="00D55A87">
      <w:pPr>
        <w:pStyle w:val="a8"/>
        <w:spacing w:before="0" w:beforeAutospacing="0" w:after="0" w:afterAutospacing="0" w:line="360" w:lineRule="auto"/>
        <w:ind w:left="-426" w:firstLine="426"/>
        <w:jc w:val="both"/>
        <w:rPr>
          <w:rFonts w:ascii="Arial" w:hAnsi="Arial" w:cs="Arial"/>
          <w:color w:val="333333"/>
          <w:sz w:val="20"/>
          <w:szCs w:val="20"/>
        </w:rPr>
      </w:pPr>
      <w:r w:rsidRPr="00F915BA">
        <w:rPr>
          <w:rFonts w:ascii="Arial" w:hAnsi="Arial" w:cs="Arial"/>
          <w:color w:val="333333"/>
          <w:sz w:val="20"/>
          <w:szCs w:val="20"/>
        </w:rPr>
        <w:t>З</w:t>
      </w:r>
      <w:r w:rsidR="005D419D" w:rsidRPr="00F915BA">
        <w:rPr>
          <w:rFonts w:ascii="Arial" w:hAnsi="Arial" w:cs="Arial"/>
          <w:color w:val="333333"/>
          <w:sz w:val="20"/>
          <w:szCs w:val="20"/>
        </w:rPr>
        <w:t>а рубежом случаи стрельбы в школе известны с начала XX века. Еще в 1927 году в США в результате массового расстрела о школе города Бат погибли 44 человека, 58 получили тяжелые травмы. С тех нор подобные случаи получают свое распространение па территории всего мира, в том числе в России.</w:t>
      </w:r>
    </w:p>
    <w:p w:rsidR="005D419D" w:rsidRPr="00F915BA" w:rsidRDefault="005D419D" w:rsidP="00D55A87">
      <w:pPr>
        <w:pStyle w:val="a8"/>
        <w:spacing w:before="0" w:beforeAutospacing="0" w:after="0" w:afterAutospacing="0" w:line="360" w:lineRule="auto"/>
        <w:ind w:left="-426" w:firstLine="426"/>
        <w:jc w:val="both"/>
        <w:rPr>
          <w:rFonts w:ascii="Arial" w:hAnsi="Arial" w:cs="Arial"/>
          <w:color w:val="333333"/>
          <w:sz w:val="20"/>
          <w:szCs w:val="20"/>
        </w:rPr>
      </w:pPr>
      <w:r w:rsidRPr="00F915BA">
        <w:rPr>
          <w:rFonts w:ascii="Arial" w:hAnsi="Arial" w:cs="Arial"/>
          <w:color w:val="333333"/>
          <w:sz w:val="20"/>
          <w:szCs w:val="20"/>
        </w:rPr>
        <w:t xml:space="preserve">После таких вопиющих случаев появилось новое определение - «субкультура </w:t>
      </w:r>
      <w:proofErr w:type="spellStart"/>
      <w:r w:rsidRPr="00F915BA">
        <w:rPr>
          <w:rFonts w:ascii="Arial" w:hAnsi="Arial" w:cs="Arial"/>
          <w:color w:val="333333"/>
          <w:sz w:val="20"/>
          <w:szCs w:val="20"/>
        </w:rPr>
        <w:t>Колумбайн</w:t>
      </w:r>
      <w:proofErr w:type="spellEnd"/>
      <w:r w:rsidRPr="00F915BA">
        <w:rPr>
          <w:rFonts w:ascii="Arial" w:hAnsi="Arial" w:cs="Arial"/>
          <w:color w:val="333333"/>
          <w:sz w:val="20"/>
          <w:szCs w:val="20"/>
        </w:rPr>
        <w:t xml:space="preserve">». </w:t>
      </w:r>
    </w:p>
    <w:p w:rsidR="00D55A87" w:rsidRDefault="005D419D" w:rsidP="00D55A87">
      <w:pPr>
        <w:pStyle w:val="a8"/>
        <w:spacing w:before="0" w:beforeAutospacing="0" w:after="0" w:afterAutospacing="0" w:line="360" w:lineRule="auto"/>
        <w:ind w:left="-426" w:firstLine="426"/>
        <w:jc w:val="both"/>
        <w:rPr>
          <w:rFonts w:ascii="Arial" w:hAnsi="Arial" w:cs="Arial"/>
          <w:color w:val="333333"/>
          <w:sz w:val="20"/>
          <w:szCs w:val="20"/>
        </w:rPr>
      </w:pPr>
      <w:r w:rsidRPr="00F915BA">
        <w:rPr>
          <w:rFonts w:ascii="Arial" w:hAnsi="Arial" w:cs="Arial"/>
          <w:color w:val="333333"/>
          <w:sz w:val="20"/>
          <w:szCs w:val="20"/>
        </w:rPr>
        <w:t>«</w:t>
      </w:r>
      <w:proofErr w:type="spellStart"/>
      <w:r w:rsidRPr="00F915BA">
        <w:rPr>
          <w:rFonts w:ascii="Arial" w:hAnsi="Arial" w:cs="Arial"/>
          <w:color w:val="333333"/>
          <w:sz w:val="20"/>
          <w:szCs w:val="20"/>
        </w:rPr>
        <w:t>Колумбайн</w:t>
      </w:r>
      <w:proofErr w:type="spellEnd"/>
      <w:r w:rsidRPr="00F915BA">
        <w:rPr>
          <w:rFonts w:ascii="Arial" w:hAnsi="Arial" w:cs="Arial"/>
          <w:color w:val="333333"/>
          <w:sz w:val="20"/>
          <w:szCs w:val="20"/>
        </w:rPr>
        <w:t>» это название школы в США</w:t>
      </w:r>
      <w:proofErr w:type="gramStart"/>
      <w:r w:rsidRPr="00F915BA">
        <w:rPr>
          <w:rFonts w:ascii="Arial" w:hAnsi="Arial" w:cs="Arial"/>
          <w:color w:val="333333"/>
          <w:sz w:val="20"/>
          <w:szCs w:val="20"/>
        </w:rPr>
        <w:t>,в</w:t>
      </w:r>
      <w:proofErr w:type="gramEnd"/>
      <w:r w:rsidRPr="00F915BA">
        <w:rPr>
          <w:rFonts w:ascii="Arial" w:hAnsi="Arial" w:cs="Arial"/>
          <w:color w:val="333333"/>
          <w:sz w:val="20"/>
          <w:szCs w:val="20"/>
        </w:rPr>
        <w:t xml:space="preserve"> которой а 1999 году произошло самое громкое вооруженное нападение учеников на своих одноклассников. Этот случай получил широкий общественный резонанс. Тогда в результате стрельбы погибли 13 человек. К сожалению, у подростков, устроивших тогда стрельбу в школе, появ</w:t>
      </w:r>
      <w:r w:rsidR="00F915BA" w:rsidRPr="00F915BA">
        <w:rPr>
          <w:rFonts w:ascii="Arial" w:hAnsi="Arial" w:cs="Arial"/>
          <w:color w:val="333333"/>
          <w:sz w:val="20"/>
          <w:szCs w:val="20"/>
        </w:rPr>
        <w:t>ились последователи, которые ста</w:t>
      </w:r>
      <w:r w:rsidRPr="00F915BA">
        <w:rPr>
          <w:rFonts w:ascii="Arial" w:hAnsi="Arial" w:cs="Arial"/>
          <w:color w:val="333333"/>
          <w:sz w:val="20"/>
          <w:szCs w:val="20"/>
        </w:rPr>
        <w:t>ли повторять такие страшные поступки.</w:t>
      </w:r>
    </w:p>
    <w:p w:rsidR="005D419D" w:rsidRPr="00F915BA" w:rsidRDefault="00F915BA" w:rsidP="00D55A87">
      <w:pPr>
        <w:pStyle w:val="a8"/>
        <w:spacing w:before="0" w:beforeAutospacing="0" w:after="0" w:afterAutospacing="0" w:line="360" w:lineRule="auto"/>
        <w:ind w:left="-426" w:firstLine="426"/>
        <w:jc w:val="both"/>
        <w:rPr>
          <w:rFonts w:ascii="Arial" w:hAnsi="Arial" w:cs="Arial"/>
          <w:color w:val="333333"/>
          <w:sz w:val="20"/>
          <w:szCs w:val="20"/>
        </w:rPr>
      </w:pPr>
      <w:r w:rsidRPr="00F915BA">
        <w:rPr>
          <w:rFonts w:ascii="Arial" w:hAnsi="Arial" w:cs="Arial"/>
          <w:color w:val="333333"/>
          <w:sz w:val="20"/>
          <w:szCs w:val="20"/>
        </w:rPr>
        <w:t>Именно по этой причине субкультура «</w:t>
      </w:r>
      <w:proofErr w:type="spellStart"/>
      <w:r w:rsidRPr="00F915BA">
        <w:rPr>
          <w:rFonts w:ascii="Arial" w:hAnsi="Arial" w:cs="Arial"/>
          <w:color w:val="333333"/>
          <w:sz w:val="20"/>
          <w:szCs w:val="20"/>
        </w:rPr>
        <w:t>Колумбайи</w:t>
      </w:r>
      <w:proofErr w:type="spellEnd"/>
      <w:r w:rsidRPr="00F915BA">
        <w:rPr>
          <w:rFonts w:ascii="Arial" w:hAnsi="Arial" w:cs="Arial"/>
          <w:color w:val="333333"/>
          <w:sz w:val="20"/>
          <w:szCs w:val="20"/>
        </w:rPr>
        <w:t>» так быстро набрала обороты и подучила не</w:t>
      </w:r>
      <w:r>
        <w:rPr>
          <w:rFonts w:ascii="Arial" w:hAnsi="Arial" w:cs="Arial"/>
          <w:color w:val="333333"/>
          <w:sz w:val="20"/>
          <w:szCs w:val="20"/>
        </w:rPr>
        <w:t xml:space="preserve">малое количество последователей, чаще всего среди детей подросткового возраста, которые </w:t>
      </w:r>
      <w:r w:rsidRPr="00F915BA">
        <w:rPr>
          <w:rFonts w:ascii="Arial" w:hAnsi="Arial" w:cs="Arial"/>
          <w:color w:val="333333"/>
          <w:sz w:val="20"/>
          <w:szCs w:val="20"/>
        </w:rPr>
        <w:t>наиболее подвержены влиянию, поэтому часто совершают поступки, аналогичные тем, о которых прочитали в книге или журнале, узнали из Интернета.</w:t>
      </w:r>
    </w:p>
    <w:p w:rsidR="005D419D" w:rsidRPr="00F915BA" w:rsidRDefault="005D419D" w:rsidP="00DF59DA">
      <w:pPr>
        <w:tabs>
          <w:tab w:val="left" w:pos="4111"/>
        </w:tabs>
        <w:spacing w:after="0" w:line="240" w:lineRule="auto"/>
        <w:ind w:left="-426" w:right="282"/>
        <w:jc w:val="both"/>
        <w:outlineLvl w:val="0"/>
        <w:rPr>
          <w:rFonts w:ascii="Arial" w:hAnsi="Arial" w:cs="Arial"/>
          <w:sz w:val="20"/>
          <w:szCs w:val="20"/>
        </w:rPr>
      </w:pPr>
    </w:p>
    <w:p w:rsidR="00D55A87" w:rsidRDefault="00F915BA" w:rsidP="00CA117D">
      <w:pPr>
        <w:spacing w:after="0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 </w:t>
      </w:r>
      <w:bookmarkStart w:id="0" w:name="bookmark0"/>
    </w:p>
    <w:p w:rsidR="00D55A87" w:rsidRDefault="00D55A87" w:rsidP="00CA117D">
      <w:pPr>
        <w:spacing w:after="0"/>
        <w:jc w:val="center"/>
        <w:rPr>
          <w:rFonts w:ascii="Helvetica" w:hAnsi="Helvetica" w:cs="Helvetica"/>
          <w:color w:val="333333"/>
          <w:sz w:val="23"/>
          <w:szCs w:val="23"/>
        </w:rPr>
      </w:pPr>
    </w:p>
    <w:p w:rsidR="00D55A87" w:rsidRDefault="00D55A87" w:rsidP="00D55A87">
      <w:pPr>
        <w:spacing w:after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p w:rsidR="00D55A87" w:rsidRDefault="00D55A87" w:rsidP="00D55A87">
      <w:pPr>
        <w:spacing w:after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p w:rsidR="009E6DF2" w:rsidRDefault="00F915BA" w:rsidP="00D55A87">
      <w:pPr>
        <w:spacing w:after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n-US"/>
        </w:rPr>
      </w:pPr>
      <w:r w:rsidRPr="00F915BA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ПРИЧИНЫ СОВЕРШЕНИЯ ДЕТЬМИ «СКУЛШУТИНГА»</w:t>
      </w:r>
      <w:bookmarkEnd w:id="0"/>
    </w:p>
    <w:p w:rsidR="00FC666C" w:rsidRPr="00FC666C" w:rsidRDefault="00FC666C" w:rsidP="00CA117D">
      <w:pPr>
        <w:spacing w:after="0"/>
        <w:jc w:val="center"/>
        <w:rPr>
          <w:rFonts w:ascii="Arial" w:hAnsi="Arial" w:cs="Arial"/>
          <w:b/>
          <w:sz w:val="20"/>
          <w:szCs w:val="20"/>
          <w:lang w:val="en-US" w:eastAsia="ar-SA"/>
        </w:rPr>
      </w:pPr>
    </w:p>
    <w:tbl>
      <w:tblPr>
        <w:tblStyle w:val="a5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C666C" w:rsidTr="00FC666C">
        <w:tc>
          <w:tcPr>
            <w:tcW w:w="4786" w:type="dxa"/>
          </w:tcPr>
          <w:p w:rsidR="00FC666C" w:rsidRDefault="00FC666C" w:rsidP="00836C8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82429" cy="837616"/>
                  <wp:effectExtent l="19050" t="0" r="0" b="0"/>
                  <wp:docPr id="24" name="Рисунок 1" descr="C:\Users\Кулагины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улагины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269" cy="84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66C" w:rsidTr="00FC666C">
        <w:tc>
          <w:tcPr>
            <w:tcW w:w="4786" w:type="dxa"/>
          </w:tcPr>
          <w:p w:rsidR="00FC666C" w:rsidRPr="00FC666C" w:rsidRDefault="00FC666C" w:rsidP="00FC666C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pacing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C666C">
              <w:rPr>
                <w:rFonts w:ascii="Arial" w:hAnsi="Arial" w:cs="Arial"/>
                <w:sz w:val="20"/>
                <w:szCs w:val="20"/>
                <w:lang w:eastAsia="ar-SA"/>
              </w:rPr>
              <w:t>Отсутствие внимания родителей;</w:t>
            </w:r>
          </w:p>
          <w:p w:rsidR="00FC666C" w:rsidRPr="00FC666C" w:rsidRDefault="00FC666C" w:rsidP="00FC666C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pacing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C666C">
              <w:rPr>
                <w:rFonts w:ascii="Arial" w:hAnsi="Arial" w:cs="Arial"/>
                <w:sz w:val="20"/>
                <w:szCs w:val="20"/>
                <w:lang w:eastAsia="ar-SA"/>
              </w:rPr>
              <w:t>Ссоры с членами семьи;</w:t>
            </w:r>
          </w:p>
          <w:p w:rsidR="00FC666C" w:rsidRPr="00FC666C" w:rsidRDefault="00FC666C" w:rsidP="00FC666C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pacing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C666C">
              <w:rPr>
                <w:rFonts w:ascii="Arial" w:hAnsi="Arial" w:cs="Arial"/>
                <w:sz w:val="20"/>
                <w:szCs w:val="20"/>
                <w:lang w:eastAsia="ar-SA"/>
              </w:rPr>
              <w:t>Трудности в общении со сверстниками, конфликты с ними и педагогами;</w:t>
            </w:r>
          </w:p>
          <w:p w:rsidR="00FC666C" w:rsidRPr="00FC666C" w:rsidRDefault="00FC666C" w:rsidP="00FC666C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pacing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r w:rsidRPr="00FC666C">
              <w:rPr>
                <w:rFonts w:ascii="Arial" w:hAnsi="Arial" w:cs="Arial"/>
                <w:sz w:val="20"/>
                <w:szCs w:val="20"/>
                <w:lang w:eastAsia="ar-SA"/>
              </w:rPr>
              <w:t>Буллинг</w:t>
            </w:r>
            <w:proofErr w:type="spellEnd"/>
            <w:r w:rsidRPr="00FC666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(травля) – агрессивное преследование оного из членов коллектива со стороны других членов коллектива или его части;</w:t>
            </w:r>
          </w:p>
          <w:p w:rsidR="00FC666C" w:rsidRPr="00FC666C" w:rsidRDefault="00FC666C" w:rsidP="00FC666C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pacing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C666C">
              <w:rPr>
                <w:rFonts w:ascii="Arial" w:hAnsi="Arial" w:cs="Arial"/>
                <w:sz w:val="20"/>
                <w:szCs w:val="20"/>
                <w:lang w:eastAsia="ar-SA"/>
              </w:rPr>
              <w:t>Смерть родственников и друзей;</w:t>
            </w:r>
          </w:p>
          <w:p w:rsidR="00FC666C" w:rsidRPr="00FC666C" w:rsidRDefault="00FC666C" w:rsidP="00FC666C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pacing w:line="276" w:lineRule="auto"/>
              <w:ind w:left="426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C666C">
              <w:rPr>
                <w:rFonts w:ascii="Arial" w:hAnsi="Arial" w:cs="Arial"/>
                <w:sz w:val="20"/>
                <w:szCs w:val="20"/>
                <w:lang w:eastAsia="ar-SA"/>
              </w:rPr>
              <w:t>Доступ к огнестрельному и холодному оружию в доме;</w:t>
            </w:r>
          </w:p>
          <w:p w:rsidR="00FC666C" w:rsidRPr="00FC666C" w:rsidRDefault="00FC666C" w:rsidP="00FC666C">
            <w:pPr>
              <w:numPr>
                <w:ilvl w:val="0"/>
                <w:numId w:val="7"/>
              </w:numPr>
              <w:tabs>
                <w:tab w:val="clear" w:pos="720"/>
                <w:tab w:val="num" w:pos="426"/>
              </w:tabs>
              <w:spacing w:line="276" w:lineRule="auto"/>
              <w:ind w:left="426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FC666C">
              <w:rPr>
                <w:rFonts w:ascii="Arial" w:hAnsi="Arial" w:cs="Arial"/>
                <w:sz w:val="20"/>
                <w:szCs w:val="20"/>
                <w:lang w:eastAsia="ar-SA"/>
              </w:rPr>
              <w:t xml:space="preserve">Интерес к компьютерным играм, в которых присутствуют сцены насилия, а также его доступ к сайтам и группам в сети Интернет, пропагандирующую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идеологию</w:t>
            </w:r>
            <w:r w:rsidRPr="00FC666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FC666C">
              <w:rPr>
                <w:rFonts w:ascii="Arial" w:hAnsi="Arial" w:cs="Arial"/>
                <w:sz w:val="20"/>
                <w:szCs w:val="20"/>
                <w:lang w:eastAsia="ar-SA"/>
              </w:rPr>
              <w:t>скулшутинга</w:t>
            </w:r>
            <w:proofErr w:type="spellEnd"/>
            <w:r w:rsidRPr="00FC666C">
              <w:rPr>
                <w:rFonts w:ascii="Arial" w:hAnsi="Arial" w:cs="Arial"/>
                <w:sz w:val="20"/>
                <w:szCs w:val="20"/>
                <w:lang w:eastAsia="ar-SA"/>
              </w:rPr>
              <w:t xml:space="preserve">». </w:t>
            </w:r>
          </w:p>
          <w:p w:rsidR="00FC666C" w:rsidRPr="00FC666C" w:rsidRDefault="00FC666C" w:rsidP="00FC666C">
            <w:pPr>
              <w:rPr>
                <w:rFonts w:ascii="Times New Roman" w:hAnsi="Times New Roman"/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FC666C" w:rsidTr="00FC666C">
        <w:tc>
          <w:tcPr>
            <w:tcW w:w="4786" w:type="dxa"/>
          </w:tcPr>
          <w:p w:rsidR="00FC666C" w:rsidRPr="00FC666C" w:rsidRDefault="00FC666C" w:rsidP="00FC666C">
            <w:pPr>
              <w:pStyle w:val="a7"/>
              <w:ind w:left="459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666C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89837" cy="777582"/>
                  <wp:effectExtent l="19050" t="0" r="0" b="0"/>
                  <wp:docPr id="23" name="Рисунок 2" descr="C:\Users\Кулагины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Кулагины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975" cy="777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66C" w:rsidTr="00FC666C">
        <w:tc>
          <w:tcPr>
            <w:tcW w:w="4786" w:type="dxa"/>
          </w:tcPr>
          <w:p w:rsidR="00FC666C" w:rsidRPr="00D55A87" w:rsidRDefault="00FC666C" w:rsidP="00FC666C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num" w:pos="354"/>
              </w:tabs>
              <w:spacing w:line="276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55A87">
              <w:rPr>
                <w:rFonts w:ascii="Arial" w:hAnsi="Arial" w:cs="Arial"/>
                <w:sz w:val="20"/>
                <w:szCs w:val="20"/>
                <w:lang w:eastAsia="ar-SA"/>
              </w:rPr>
              <w:t>Депрессивное состояние;</w:t>
            </w:r>
          </w:p>
          <w:p w:rsidR="00FC666C" w:rsidRPr="00D55A87" w:rsidRDefault="00FC666C" w:rsidP="00FC666C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num" w:pos="354"/>
              </w:tabs>
              <w:spacing w:line="276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55A87">
              <w:rPr>
                <w:rFonts w:ascii="Arial" w:hAnsi="Arial" w:cs="Arial"/>
                <w:sz w:val="20"/>
                <w:szCs w:val="20"/>
                <w:lang w:eastAsia="ar-SA"/>
              </w:rPr>
              <w:t>Внушаемость и ведомость;</w:t>
            </w:r>
          </w:p>
          <w:p w:rsidR="00FC666C" w:rsidRPr="00D55A87" w:rsidRDefault="00FC666C" w:rsidP="00FC666C">
            <w:pPr>
              <w:pStyle w:val="a7"/>
              <w:numPr>
                <w:ilvl w:val="0"/>
                <w:numId w:val="8"/>
              </w:numPr>
              <w:tabs>
                <w:tab w:val="clear" w:pos="720"/>
                <w:tab w:val="num" w:pos="354"/>
              </w:tabs>
              <w:spacing w:line="276" w:lineRule="auto"/>
              <w:ind w:left="459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55A87">
              <w:rPr>
                <w:rFonts w:ascii="Arial" w:hAnsi="Arial" w:cs="Arial"/>
                <w:sz w:val="20"/>
                <w:szCs w:val="20"/>
                <w:lang w:eastAsia="ar-SA"/>
              </w:rPr>
              <w:t xml:space="preserve">Психические отклонения. </w:t>
            </w:r>
          </w:p>
          <w:p w:rsidR="00FC666C" w:rsidRPr="00FC666C" w:rsidRDefault="00FC666C" w:rsidP="00FC666C">
            <w:pPr>
              <w:pStyle w:val="a7"/>
              <w:ind w:left="45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D55A87" w:rsidRPr="00316D65" w:rsidRDefault="00FC666C" w:rsidP="00316D65">
      <w:pPr>
        <w:tabs>
          <w:tab w:val="left" w:pos="4678"/>
        </w:tabs>
        <w:spacing w:after="0" w:line="360" w:lineRule="auto"/>
        <w:ind w:left="142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C666C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507070" cy="1286540"/>
            <wp:effectExtent l="19050" t="0" r="7530" b="0"/>
            <wp:docPr id="27" name="Рисунок 4" descr="http://smartum.com.kz/uploads/blog/preview/blog_153692590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7" name="Picture 7" descr="http://smartum.com.kz/uploads/blog/preview/blog_153692590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20" cy="1284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802C4" w:rsidRDefault="00FC666C" w:rsidP="007802C4">
      <w:pPr>
        <w:pStyle w:val="a8"/>
        <w:spacing w:before="0" w:beforeAutospacing="0" w:after="167" w:afterAutospacing="0" w:line="328" w:lineRule="atLeast"/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FC666C">
        <w:rPr>
          <w:rFonts w:ascii="Arial" w:hAnsi="Arial" w:cs="Arial"/>
          <w:b/>
          <w:color w:val="333333"/>
          <w:sz w:val="20"/>
          <w:szCs w:val="20"/>
        </w:rPr>
        <w:lastRenderedPageBreak/>
        <w:t>НА ЧТО СЛЕДУЕТ ОБРАТИТЬ ВНИМАНИЕ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949"/>
      </w:tblGrid>
      <w:tr w:rsidR="007802C4" w:rsidTr="007802C4">
        <w:tc>
          <w:tcPr>
            <w:tcW w:w="2802" w:type="dxa"/>
          </w:tcPr>
          <w:p w:rsidR="007802C4" w:rsidRDefault="007802C4" w:rsidP="007802C4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C666C">
              <w:rPr>
                <w:rFonts w:ascii="Arial" w:hAnsi="Arial" w:cs="Arial"/>
                <w:color w:val="333333"/>
                <w:sz w:val="20"/>
                <w:szCs w:val="20"/>
              </w:rPr>
              <w:t>• дети, которые воспитываются в семьях, где царит насилие н жестокость, несут подобную схему общения и общество;</w:t>
            </w:r>
          </w:p>
          <w:p w:rsidR="007802C4" w:rsidRPr="007802C4" w:rsidRDefault="007802C4" w:rsidP="007802C4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49" w:type="dxa"/>
          </w:tcPr>
          <w:p w:rsidR="007802C4" w:rsidRDefault="007802C4" w:rsidP="00FC666C">
            <w:pPr>
              <w:pStyle w:val="a8"/>
              <w:spacing w:before="0" w:beforeAutospacing="0" w:after="167" w:afterAutospacing="0" w:line="328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FC666C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033573" cy="712382"/>
                  <wp:effectExtent l="19050" t="0" r="0" b="0"/>
                  <wp:docPr id="3072" name="Рисунок 5" descr="http://www.islam.ru/sites/default/files/img/obshestvo/2014/09/deti_nasili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2" descr="http://www.islam.ru/sites/default/files/img/obshestvo/2014/09/deti_nasil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085" cy="716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2C4" w:rsidTr="007802C4">
        <w:trPr>
          <w:trHeight w:val="1591"/>
        </w:trPr>
        <w:tc>
          <w:tcPr>
            <w:tcW w:w="2802" w:type="dxa"/>
          </w:tcPr>
          <w:p w:rsidR="007802C4" w:rsidRDefault="007802C4" w:rsidP="007802C4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C666C">
              <w:rPr>
                <w:rFonts w:ascii="Arial" w:hAnsi="Arial" w:cs="Arial"/>
                <w:color w:val="333333"/>
                <w:sz w:val="20"/>
                <w:szCs w:val="20"/>
              </w:rPr>
              <w:t xml:space="preserve">• родители,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которые не интересуются жизнью </w:t>
            </w:r>
            <w:r w:rsidRPr="00FC666C">
              <w:rPr>
                <w:rFonts w:ascii="Arial" w:hAnsi="Arial" w:cs="Arial"/>
                <w:color w:val="333333"/>
                <w:sz w:val="20"/>
                <w:szCs w:val="20"/>
              </w:rPr>
              <w:t>ребенка, могут спровоцировать развитие пассивной агрессивности в нем;</w:t>
            </w:r>
          </w:p>
          <w:p w:rsidR="007802C4" w:rsidRPr="007802C4" w:rsidRDefault="007802C4" w:rsidP="007802C4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49" w:type="dxa"/>
          </w:tcPr>
          <w:p w:rsidR="007802C4" w:rsidRDefault="007802C4" w:rsidP="00FC666C">
            <w:pPr>
              <w:pStyle w:val="a8"/>
              <w:spacing w:before="0" w:beforeAutospacing="0" w:after="167" w:afterAutospacing="0" w:line="328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FC666C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450298" cy="701749"/>
                  <wp:effectExtent l="19050" t="0" r="6902" b="0"/>
                  <wp:docPr id="3073" name="Рисунок 6" descr="http://www.med24info.com/data/books/568fad3e9b6ce20160108_1536.0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 descr="http://www.med24info.com/data/books/568fad3e9b6ce20160108_1536.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080" cy="704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2C4" w:rsidTr="007802C4">
        <w:tc>
          <w:tcPr>
            <w:tcW w:w="2802" w:type="dxa"/>
          </w:tcPr>
          <w:p w:rsidR="007802C4" w:rsidRDefault="007802C4" w:rsidP="007802C4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C666C">
              <w:rPr>
                <w:rFonts w:ascii="Arial" w:hAnsi="Arial" w:cs="Arial"/>
                <w:color w:val="333333"/>
                <w:sz w:val="20"/>
                <w:szCs w:val="20"/>
              </w:rPr>
              <w:t>• отсутствие у ребенка общения со сверстниками может стать причиной появления у него серьезных психологических проблем;</w:t>
            </w:r>
          </w:p>
          <w:p w:rsidR="007802C4" w:rsidRPr="007802C4" w:rsidRDefault="007802C4" w:rsidP="007802C4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49" w:type="dxa"/>
          </w:tcPr>
          <w:p w:rsidR="007802C4" w:rsidRDefault="007802C4" w:rsidP="00FC666C">
            <w:pPr>
              <w:pStyle w:val="a8"/>
              <w:spacing w:before="0" w:beforeAutospacing="0" w:after="167" w:afterAutospacing="0" w:line="328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42D4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916074" cy="584790"/>
                  <wp:effectExtent l="19050" t="0" r="0" b="0"/>
                  <wp:docPr id="3074" name="Рисунок 7" descr="https://meditation-portal.com/wp-content/uploads/2018/05/image030-300x16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0" name="Picture 6" descr="https://meditation-portal.com/wp-content/uploads/2018/05/image030-300x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35" cy="586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2C4" w:rsidTr="007802C4">
        <w:tc>
          <w:tcPr>
            <w:tcW w:w="2802" w:type="dxa"/>
          </w:tcPr>
          <w:p w:rsidR="007802C4" w:rsidRPr="007802C4" w:rsidRDefault="007802C4" w:rsidP="007802C4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C666C">
              <w:rPr>
                <w:rFonts w:ascii="Arial" w:hAnsi="Arial" w:cs="Arial"/>
                <w:color w:val="333333"/>
                <w:sz w:val="20"/>
                <w:szCs w:val="20"/>
              </w:rPr>
              <w:t>•сверстники ребенка обзывают и бьют его, распространяют слухи и сплетни про него;</w:t>
            </w:r>
          </w:p>
        </w:tc>
        <w:tc>
          <w:tcPr>
            <w:tcW w:w="1949" w:type="dxa"/>
          </w:tcPr>
          <w:p w:rsidR="007802C4" w:rsidRDefault="007802C4" w:rsidP="007802C4">
            <w:pPr>
              <w:pStyle w:val="a8"/>
              <w:spacing w:before="0" w:beforeAutospacing="0" w:after="167" w:afterAutospacing="0" w:line="328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242D4E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16029" cy="669851"/>
                  <wp:effectExtent l="19050" t="0" r="7871" b="0"/>
                  <wp:docPr id="3077" name="Рисунок 8" descr="http://dou24.ru/270/images/16-17/psiholog/03.03.17_4/03.03.17_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2" name="Picture 8" descr="http://dou24.ru/270/images/16-17/psiholog/03.03.17_4/03.03.17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73" cy="66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2C4" w:rsidTr="007802C4">
        <w:tc>
          <w:tcPr>
            <w:tcW w:w="2802" w:type="dxa"/>
          </w:tcPr>
          <w:p w:rsidR="007802C4" w:rsidRDefault="007802C4" w:rsidP="007802C4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C666C">
              <w:rPr>
                <w:rFonts w:ascii="Arial" w:hAnsi="Arial" w:cs="Arial"/>
                <w:color w:val="333333"/>
                <w:sz w:val="20"/>
                <w:szCs w:val="20"/>
              </w:rPr>
              <w:t>• под влиянием компьютерных игр ребенок может утратить чувство реальности и не видеть разницы между убийством человека в игре и его смертью в реальной жизни;</w:t>
            </w:r>
          </w:p>
          <w:p w:rsidR="007802C4" w:rsidRPr="007802C4" w:rsidRDefault="007802C4" w:rsidP="007802C4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949" w:type="dxa"/>
          </w:tcPr>
          <w:p w:rsidR="007802C4" w:rsidRDefault="007802C4" w:rsidP="007802C4">
            <w:pPr>
              <w:pStyle w:val="a8"/>
              <w:spacing w:before="0" w:beforeAutospacing="0" w:after="167" w:afterAutospacing="0" w:line="328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7802C4" w:rsidRDefault="007802C4" w:rsidP="007802C4">
            <w:pPr>
              <w:pStyle w:val="a8"/>
              <w:spacing w:before="0" w:beforeAutospacing="0" w:after="167" w:afterAutospacing="0" w:line="328" w:lineRule="atLeast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7802C4">
              <w:rPr>
                <w:rFonts w:ascii="Arial" w:hAnsi="Arial" w:cs="Arial"/>
                <w:b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076103" cy="829339"/>
                  <wp:effectExtent l="19050" t="0" r="0" b="0"/>
                  <wp:docPr id="3078" name="Рисунок 10" descr="http://grandov.ru/nuda/kompeyuternij-likbez-znakomimsya-s-gospodinom-pk-monitor-mishe/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6" name="Picture 12" descr="http://grandov.ru/nuda/kompeyuternij-likbez-znakomimsya-s-gospodinom-pk-monitor-mishe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439" cy="8303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2C4" w:rsidTr="007802C4">
        <w:tc>
          <w:tcPr>
            <w:tcW w:w="2802" w:type="dxa"/>
          </w:tcPr>
          <w:p w:rsidR="007802C4" w:rsidRPr="007802C4" w:rsidRDefault="007802C4" w:rsidP="007802C4">
            <w:pPr>
              <w:pStyle w:val="a8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FC666C">
              <w:rPr>
                <w:rFonts w:ascii="Arial" w:hAnsi="Arial" w:cs="Arial"/>
                <w:color w:val="333333"/>
                <w:sz w:val="20"/>
                <w:szCs w:val="20"/>
              </w:rPr>
              <w:t>• ребенок, планирующий нападение на своих сверстников, как правило, в сети Интернет  поддерживает общение с другими последователями идеологии «</w:t>
            </w:r>
            <w:proofErr w:type="spellStart"/>
            <w:r w:rsidRPr="00FC666C">
              <w:rPr>
                <w:rFonts w:ascii="Arial" w:hAnsi="Arial" w:cs="Arial"/>
                <w:color w:val="333333"/>
                <w:sz w:val="20"/>
                <w:szCs w:val="20"/>
              </w:rPr>
              <w:t>скулшутинга</w:t>
            </w:r>
            <w:proofErr w:type="spellEnd"/>
            <w:r w:rsidRPr="00FC666C">
              <w:rPr>
                <w:rFonts w:ascii="Arial" w:hAnsi="Arial" w:cs="Arial"/>
                <w:color w:val="333333"/>
                <w:sz w:val="20"/>
                <w:szCs w:val="20"/>
              </w:rPr>
              <w:t>».</w:t>
            </w:r>
          </w:p>
        </w:tc>
        <w:tc>
          <w:tcPr>
            <w:tcW w:w="1949" w:type="dxa"/>
          </w:tcPr>
          <w:p w:rsidR="007802C4" w:rsidRDefault="007802C4" w:rsidP="00FC666C">
            <w:pPr>
              <w:pStyle w:val="a8"/>
              <w:spacing w:before="0" w:beforeAutospacing="0" w:after="167" w:afterAutospacing="0" w:line="328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:rsidR="007802C4" w:rsidRDefault="007802C4" w:rsidP="00FC666C">
            <w:pPr>
              <w:pStyle w:val="a8"/>
              <w:spacing w:before="0" w:beforeAutospacing="0" w:after="167" w:afterAutospacing="0" w:line="328" w:lineRule="atLeast"/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7802C4">
              <w:rPr>
                <w:rFonts w:ascii="Arial" w:hAnsi="Arial" w:cs="Arial"/>
                <w:b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38200" cy="738200"/>
                  <wp:effectExtent l="19050" t="0" r="4750" b="0"/>
                  <wp:docPr id="3079" name="Рисунок 11" descr="https://images.clipartlogo.com/files/images/19/196262/hotel-icon-has-internet_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8" name="Picture 14" descr="https://images.clipartlogo.com/files/images/19/196262/hotel-icon-has-internet_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200" cy="7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5BA" w:rsidRPr="00FC666C" w:rsidRDefault="00F915BA" w:rsidP="002D33D4">
      <w:pPr>
        <w:pStyle w:val="a8"/>
        <w:spacing w:before="0" w:beforeAutospacing="0" w:after="167" w:afterAutospacing="0" w:line="328" w:lineRule="atLeast"/>
        <w:jc w:val="center"/>
        <w:rPr>
          <w:b/>
          <w:lang w:eastAsia="ar-SA"/>
        </w:rPr>
      </w:pPr>
    </w:p>
    <w:sectPr w:rsidR="00F915BA" w:rsidRPr="00FC666C" w:rsidSect="002013F7">
      <w:pgSz w:w="16838" w:h="11906" w:orient="landscape"/>
      <w:pgMar w:top="142" w:right="395" w:bottom="142" w:left="1134" w:header="708" w:footer="708" w:gutter="0"/>
      <w:cols w:num="3" w:space="8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D99"/>
    <w:multiLevelType w:val="hybridMultilevel"/>
    <w:tmpl w:val="68DAD7A0"/>
    <w:lvl w:ilvl="0" w:tplc="9C4A53F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C1AB7"/>
    <w:multiLevelType w:val="hybridMultilevel"/>
    <w:tmpl w:val="AB12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A6B01"/>
    <w:multiLevelType w:val="hybridMultilevel"/>
    <w:tmpl w:val="90800016"/>
    <w:lvl w:ilvl="0" w:tplc="88F6B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40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21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68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EEB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A7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E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62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24C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AD5866"/>
    <w:multiLevelType w:val="hybridMultilevel"/>
    <w:tmpl w:val="4AF04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C7B3F"/>
    <w:multiLevelType w:val="hybridMultilevel"/>
    <w:tmpl w:val="D5DE44D2"/>
    <w:lvl w:ilvl="0" w:tplc="2C5898B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B22C9"/>
    <w:multiLevelType w:val="hybridMultilevel"/>
    <w:tmpl w:val="5B345850"/>
    <w:lvl w:ilvl="0" w:tplc="81E48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80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45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508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A1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085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4A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9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465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8195F19"/>
    <w:multiLevelType w:val="hybridMultilevel"/>
    <w:tmpl w:val="6558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03D35"/>
    <w:multiLevelType w:val="hybridMultilevel"/>
    <w:tmpl w:val="DBB090AC"/>
    <w:lvl w:ilvl="0" w:tplc="A3AE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00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87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A0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63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6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E8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4D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A7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B0C5FEF"/>
    <w:multiLevelType w:val="hybridMultilevel"/>
    <w:tmpl w:val="26BA2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1B44"/>
    <w:rsid w:val="00010238"/>
    <w:rsid w:val="0005194C"/>
    <w:rsid w:val="000644A1"/>
    <w:rsid w:val="00077908"/>
    <w:rsid w:val="00090539"/>
    <w:rsid w:val="000A16B4"/>
    <w:rsid w:val="000C2CEE"/>
    <w:rsid w:val="000E34BF"/>
    <w:rsid w:val="000E47EA"/>
    <w:rsid w:val="000F5736"/>
    <w:rsid w:val="0010552B"/>
    <w:rsid w:val="00152C32"/>
    <w:rsid w:val="0015328C"/>
    <w:rsid w:val="00161EFF"/>
    <w:rsid w:val="00163DE4"/>
    <w:rsid w:val="0018305F"/>
    <w:rsid w:val="001A0F4B"/>
    <w:rsid w:val="001C21E6"/>
    <w:rsid w:val="001D48BB"/>
    <w:rsid w:val="001F0C05"/>
    <w:rsid w:val="002013F7"/>
    <w:rsid w:val="00215619"/>
    <w:rsid w:val="00240B69"/>
    <w:rsid w:val="00242D4E"/>
    <w:rsid w:val="00260E3B"/>
    <w:rsid w:val="00291DAC"/>
    <w:rsid w:val="002C71B1"/>
    <w:rsid w:val="002D33D4"/>
    <w:rsid w:val="002D4FE4"/>
    <w:rsid w:val="00316D65"/>
    <w:rsid w:val="00323A2A"/>
    <w:rsid w:val="00345F27"/>
    <w:rsid w:val="003519CC"/>
    <w:rsid w:val="003721D0"/>
    <w:rsid w:val="0037386C"/>
    <w:rsid w:val="00386DD9"/>
    <w:rsid w:val="004014ED"/>
    <w:rsid w:val="0044470C"/>
    <w:rsid w:val="00460EB5"/>
    <w:rsid w:val="004A15D6"/>
    <w:rsid w:val="004A1E67"/>
    <w:rsid w:val="004A2BC2"/>
    <w:rsid w:val="004B6CB4"/>
    <w:rsid w:val="00501515"/>
    <w:rsid w:val="00530DFD"/>
    <w:rsid w:val="00543162"/>
    <w:rsid w:val="0055313B"/>
    <w:rsid w:val="00557564"/>
    <w:rsid w:val="0057687C"/>
    <w:rsid w:val="005863D0"/>
    <w:rsid w:val="00595ACF"/>
    <w:rsid w:val="005A177F"/>
    <w:rsid w:val="005A5064"/>
    <w:rsid w:val="005D0BD5"/>
    <w:rsid w:val="005D419D"/>
    <w:rsid w:val="005E1D17"/>
    <w:rsid w:val="00652FD5"/>
    <w:rsid w:val="006671B2"/>
    <w:rsid w:val="00687A99"/>
    <w:rsid w:val="00693DE1"/>
    <w:rsid w:val="006957A1"/>
    <w:rsid w:val="006B121A"/>
    <w:rsid w:val="006C5D6F"/>
    <w:rsid w:val="006C6D74"/>
    <w:rsid w:val="006D0487"/>
    <w:rsid w:val="006D3A74"/>
    <w:rsid w:val="006D4CB8"/>
    <w:rsid w:val="006E535F"/>
    <w:rsid w:val="006E5D8C"/>
    <w:rsid w:val="006F048A"/>
    <w:rsid w:val="0070387E"/>
    <w:rsid w:val="007105E7"/>
    <w:rsid w:val="007279D0"/>
    <w:rsid w:val="007600EC"/>
    <w:rsid w:val="007802C4"/>
    <w:rsid w:val="007A1332"/>
    <w:rsid w:val="007D7A6F"/>
    <w:rsid w:val="00816A3D"/>
    <w:rsid w:val="00824086"/>
    <w:rsid w:val="00836C8E"/>
    <w:rsid w:val="00900526"/>
    <w:rsid w:val="00903DB3"/>
    <w:rsid w:val="00907FB2"/>
    <w:rsid w:val="009134FD"/>
    <w:rsid w:val="009259F6"/>
    <w:rsid w:val="00925F08"/>
    <w:rsid w:val="00927E8A"/>
    <w:rsid w:val="00937B6D"/>
    <w:rsid w:val="0097119D"/>
    <w:rsid w:val="0097147D"/>
    <w:rsid w:val="009821EB"/>
    <w:rsid w:val="00992CBC"/>
    <w:rsid w:val="00995070"/>
    <w:rsid w:val="009E6DF2"/>
    <w:rsid w:val="009F59CA"/>
    <w:rsid w:val="009F5F45"/>
    <w:rsid w:val="00A031F5"/>
    <w:rsid w:val="00A05E83"/>
    <w:rsid w:val="00A11A82"/>
    <w:rsid w:val="00A33765"/>
    <w:rsid w:val="00A4005D"/>
    <w:rsid w:val="00A5098D"/>
    <w:rsid w:val="00A51C57"/>
    <w:rsid w:val="00A56384"/>
    <w:rsid w:val="00A82071"/>
    <w:rsid w:val="00A960AD"/>
    <w:rsid w:val="00AA74B2"/>
    <w:rsid w:val="00AD202C"/>
    <w:rsid w:val="00AE06C8"/>
    <w:rsid w:val="00AE4CD3"/>
    <w:rsid w:val="00B00257"/>
    <w:rsid w:val="00B14813"/>
    <w:rsid w:val="00B62810"/>
    <w:rsid w:val="00B74321"/>
    <w:rsid w:val="00B93C07"/>
    <w:rsid w:val="00BB1D10"/>
    <w:rsid w:val="00BB52C8"/>
    <w:rsid w:val="00BC2FB7"/>
    <w:rsid w:val="00C06F6B"/>
    <w:rsid w:val="00C10C26"/>
    <w:rsid w:val="00C53937"/>
    <w:rsid w:val="00C61D62"/>
    <w:rsid w:val="00C72C91"/>
    <w:rsid w:val="00C80659"/>
    <w:rsid w:val="00CA117D"/>
    <w:rsid w:val="00CA1EC2"/>
    <w:rsid w:val="00CA7184"/>
    <w:rsid w:val="00CB2E8B"/>
    <w:rsid w:val="00CB5C53"/>
    <w:rsid w:val="00CD45AC"/>
    <w:rsid w:val="00CE7F51"/>
    <w:rsid w:val="00D011D4"/>
    <w:rsid w:val="00D06D10"/>
    <w:rsid w:val="00D10E9A"/>
    <w:rsid w:val="00D116F1"/>
    <w:rsid w:val="00D14C70"/>
    <w:rsid w:val="00D55A87"/>
    <w:rsid w:val="00D72916"/>
    <w:rsid w:val="00D8562F"/>
    <w:rsid w:val="00D90897"/>
    <w:rsid w:val="00DA0864"/>
    <w:rsid w:val="00DA2020"/>
    <w:rsid w:val="00DD7EF0"/>
    <w:rsid w:val="00DF59DA"/>
    <w:rsid w:val="00E06DED"/>
    <w:rsid w:val="00E131DF"/>
    <w:rsid w:val="00E26DC1"/>
    <w:rsid w:val="00E35A25"/>
    <w:rsid w:val="00E86D8A"/>
    <w:rsid w:val="00EA624A"/>
    <w:rsid w:val="00EC15A4"/>
    <w:rsid w:val="00ED6284"/>
    <w:rsid w:val="00F21EB1"/>
    <w:rsid w:val="00F66017"/>
    <w:rsid w:val="00F67FEC"/>
    <w:rsid w:val="00F76F12"/>
    <w:rsid w:val="00F915BA"/>
    <w:rsid w:val="00FA3344"/>
    <w:rsid w:val="00FC1B44"/>
    <w:rsid w:val="00FC5F8C"/>
    <w:rsid w:val="00FC666C"/>
    <w:rsid w:val="00FE1FCA"/>
    <w:rsid w:val="00FF5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B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A133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C15A4"/>
    <w:pPr>
      <w:ind w:left="720"/>
      <w:contextualSpacing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5D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B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A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A133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C15A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9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6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2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1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5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5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30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2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3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8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700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borpmss@bk.ru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6748-0DF9-4FB9-A2F0-473BB5CB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ЦПМСС</dc:creator>
  <cp:lastModifiedBy>цпмсс</cp:lastModifiedBy>
  <cp:revision>2</cp:revision>
  <cp:lastPrinted>2019-03-22T10:56:00Z</cp:lastPrinted>
  <dcterms:created xsi:type="dcterms:W3CDTF">2019-06-11T09:30:00Z</dcterms:created>
  <dcterms:modified xsi:type="dcterms:W3CDTF">2019-06-11T09:30:00Z</dcterms:modified>
</cp:coreProperties>
</file>